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D0" w:rsidRPr="00794CD0" w:rsidRDefault="00794CD0" w:rsidP="00794CD0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eastAsia="Times New Roman"/>
          <w:lang w:val="en"/>
        </w:rPr>
        <w:t xml:space="preserve">Tip Sheet for </w:t>
      </w:r>
      <w:r w:rsidR="00720BB4">
        <w:rPr>
          <w:rFonts w:eastAsia="Times New Roman"/>
          <w:lang w:val="en"/>
        </w:rPr>
        <w:t>Virtual</w:t>
      </w:r>
      <w:r w:rsidR="00933BB4">
        <w:rPr>
          <w:rFonts w:eastAsia="Times New Roman"/>
          <w:lang w:val="en"/>
        </w:rPr>
        <w:t xml:space="preserve"> Event </w:t>
      </w:r>
      <w:r w:rsidRPr="00794CD0">
        <w:rPr>
          <w:rFonts w:eastAsia="Times New Roman"/>
          <w:lang w:val="en"/>
        </w:rPr>
        <w:t>Presenters</w:t>
      </w:r>
      <w:r w:rsidRPr="00794CD0">
        <w:rPr>
          <w:rFonts w:eastAsia="Times New Roman"/>
        </w:rPr>
        <w:t>  </w:t>
      </w:r>
    </w:p>
    <w:p w:rsidR="00350586" w:rsidRDefault="00350586" w:rsidP="00350586"/>
    <w:p w:rsidR="00AC6DC2" w:rsidRPr="009E6EAC" w:rsidRDefault="00933BB4" w:rsidP="009E6EAC">
      <w:pPr>
        <w:pStyle w:val="Heading1"/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</w:pPr>
      <w:r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As a presenter of a virtual event, you want to make sure that you are prep</w:t>
      </w:r>
      <w:r w:rsidR="00CD7551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ared and set for success.  The tips in this document will help guide you t</w:t>
      </w:r>
      <w:r w:rsidR="000A4DBC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hrough</w:t>
      </w:r>
      <w:r w:rsidR="00CD7551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 xml:space="preserve"> </w:t>
      </w:r>
      <w:r w:rsidR="000A4DBC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 xml:space="preserve">all stages of </w:t>
      </w:r>
      <w:r w:rsidR="00CD7551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preparing for a successful event.</w:t>
      </w:r>
    </w:p>
    <w:p w:rsidR="00794CD0" w:rsidRPr="00794CD0" w:rsidRDefault="00794CD0" w:rsidP="00794C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ascii="Calibri" w:eastAsia="Times New Roman" w:hAnsi="Calibri" w:cs="Calibri"/>
          <w:b/>
          <w:bCs/>
          <w:sz w:val="24"/>
          <w:szCs w:val="24"/>
          <w:lang w:val="en"/>
        </w:rPr>
        <w:t>Webinar Tips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  <w:bookmarkStart w:id="0" w:name="_GoBack"/>
      <w:bookmarkEnd w:id="0"/>
    </w:p>
    <w:p w:rsidR="00794CD0" w:rsidRPr="00794CD0" w:rsidRDefault="00794CD0" w:rsidP="00794CD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You can create templates in the scheduling page in Zoom Webinar that you can reuse for certain types of meetings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Setting the duration doesn’t mean that it stops you at the end time you set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There are options to make the meeting/webinar recurring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Zoom Webinar allows you to create a password and have a registration site access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>ible to invited guests only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30CC5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Cornell recommends using a password protected forum if the participants are known to the hosts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30CC5">
      <w:pPr>
        <w:numPr>
          <w:ilvl w:val="1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If </w:t>
      </w:r>
      <w:proofErr w:type="gramStart"/>
      <w:r w:rsidRPr="00794CD0">
        <w:rPr>
          <w:rFonts w:ascii="Calibri" w:eastAsia="Times New Roman" w:hAnsi="Calibri" w:cs="Calibri"/>
          <w:sz w:val="24"/>
          <w:szCs w:val="24"/>
          <w:lang w:val="en"/>
        </w:rPr>
        <w:t>not</w:t>
      </w:r>
      <w:proofErr w:type="gramEnd"/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 all participants are personally known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>,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 and the presentation involves a public forum, Cornell recommends not using a password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Enable participants use of computer audio and phone audio in case their video/computer audio disconnects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“Practice Session” setting allows you to run through the webinar before it starts using the same Zoom ID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You can invite panelists to speak once the registration link has be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>en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 sent by putting in their name and email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ascii="Calibri" w:eastAsia="Times New Roman" w:hAnsi="Calibri" w:cs="Calibri"/>
          <w:b/>
          <w:bCs/>
          <w:sz w:val="24"/>
          <w:szCs w:val="24"/>
          <w:lang w:val="en"/>
        </w:rPr>
        <w:t>Preparations for Meeting/Webinar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>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Create and review an agenda to include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30CC5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Key talking points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30CC5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Meeting structure (when and how long to discuss topic)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30CC5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Team members/teams in attendance and what they are presenting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20BB4" w:rsidRDefault="00794CD0" w:rsidP="00276957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BB4">
        <w:rPr>
          <w:rFonts w:ascii="Calibri" w:eastAsia="Times New Roman" w:hAnsi="Calibri" w:cs="Calibri"/>
          <w:sz w:val="24"/>
          <w:szCs w:val="24"/>
          <w:lang w:val="en"/>
        </w:rPr>
        <w:t>Any relevant documents, files, research</w:t>
      </w:r>
      <w:r w:rsidRPr="00720BB4">
        <w:rPr>
          <w:rFonts w:ascii="Calibri" w:eastAsia="Times New Roman" w:hAnsi="Calibri" w:cs="Calibri"/>
          <w:sz w:val="24"/>
          <w:szCs w:val="24"/>
        </w:rPr>
        <w:t>   </w:t>
      </w:r>
    </w:p>
    <w:p w:rsidR="00794CD0" w:rsidRPr="00794CD0" w:rsidRDefault="00794CD0" w:rsidP="00794CD0">
      <w:pPr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What you wear matters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 xml:space="preserve"> -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 Forgo stripes, busy patterns, and colors that match your background. </w:t>
      </w:r>
      <w:proofErr w:type="spellStart"/>
      <w:r w:rsidRPr="00794CD0">
        <w:rPr>
          <w:rFonts w:ascii="Calibri" w:eastAsia="Times New Roman" w:hAnsi="Calibri" w:cs="Calibri"/>
          <w:sz w:val="24"/>
          <w:szCs w:val="24"/>
          <w:lang w:val="en"/>
        </w:rPr>
        <w:t>Opt</w:t>
      </w:r>
      <w:proofErr w:type="spellEnd"/>
      <w:r w:rsidRPr="00794CD0">
        <w:rPr>
          <w:rFonts w:ascii="Calibri" w:eastAsia="Times New Roman" w:hAnsi="Calibri" w:cs="Calibri"/>
          <w:sz w:val="24"/>
          <w:szCs w:val="24"/>
          <w:lang w:val="en"/>
        </w:rPr>
        <w:t> for solid shirts and blouses that contrast in color to your background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Have the notes positioned near the camera to refrain from looking down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ascii="Calibri" w:eastAsia="Times New Roman" w:hAnsi="Calibri" w:cs="Calibri"/>
          <w:b/>
          <w:bCs/>
          <w:sz w:val="24"/>
          <w:szCs w:val="24"/>
          <w:lang w:val="en"/>
        </w:rPr>
        <w:lastRenderedPageBreak/>
        <w:t>Finding the Best Spot for Meeting/Webinar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30CC5" w:rsidRPr="00730CC5" w:rsidRDefault="00794CD0" w:rsidP="005D3CE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30CC5">
        <w:rPr>
          <w:rFonts w:ascii="Calibri" w:eastAsia="Times New Roman" w:hAnsi="Calibri" w:cs="Calibri"/>
          <w:sz w:val="24"/>
          <w:szCs w:val="24"/>
          <w:lang w:val="en"/>
        </w:rPr>
        <w:t>Find a quiet space and be sure it will remain quiet  </w:t>
      </w:r>
    </w:p>
    <w:p w:rsidR="00794CD0" w:rsidRPr="00794CD0" w:rsidRDefault="00794CD0" w:rsidP="005D3CE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30CC5">
        <w:rPr>
          <w:rFonts w:ascii="Calibri" w:eastAsia="Times New Roman" w:hAnsi="Calibri" w:cs="Calibri"/>
          <w:sz w:val="24"/>
          <w:szCs w:val="24"/>
          <w:lang w:val="en"/>
        </w:rPr>
        <w:t>It is ideal if the space has a door  </w:t>
      </w:r>
      <w:r w:rsidRPr="00730CC5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Set up in front of a solid wall or use a simple virtual background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Have a light source in front of you, not directly above or behind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20BB4" w:rsidRPr="00720BB4" w:rsidRDefault="00794CD0" w:rsidP="00794CD0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Notify family members or co-workers that you’re presenting and should not be disturbed</w:t>
      </w:r>
    </w:p>
    <w:p w:rsidR="00794CD0" w:rsidRPr="00794CD0" w:rsidRDefault="00794CD0" w:rsidP="00794CD0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Have someone watch the family pets in a different room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ascii="Calibri" w:eastAsia="Times New Roman" w:hAnsi="Calibri" w:cs="Calibri"/>
          <w:b/>
          <w:bCs/>
          <w:sz w:val="24"/>
          <w:szCs w:val="24"/>
          <w:lang w:val="en"/>
        </w:rPr>
        <w:t>Technology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Check internet connection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 xml:space="preserve">; 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>a wired connection is best</w:t>
      </w:r>
      <w:r w:rsidRPr="00794CD0">
        <w:rPr>
          <w:rFonts w:ascii="Calibri" w:eastAsia="Times New Roman" w:hAnsi="Calibri" w:cs="Calibri"/>
          <w:sz w:val="24"/>
          <w:szCs w:val="24"/>
        </w:rPr>
        <w:t> </w:t>
      </w:r>
    </w:p>
    <w:p w:rsidR="00794CD0" w:rsidRPr="00794CD0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Practice sharing a presentation screen with others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20BB4" w:rsidRPr="00720BB4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Use a set of earbuds with 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 xml:space="preserve">a 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microphone while presenting for the best audio for all  </w:t>
      </w:r>
    </w:p>
    <w:p w:rsidR="00794CD0" w:rsidRPr="00794CD0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Check that the microphone is working and that the audio is clear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Position the camera so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 xml:space="preserve"> that it is 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>at eye-level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Silence cell phones and landline phones</w:t>
      </w:r>
      <w:r w:rsidRPr="00794CD0">
        <w:rPr>
          <w:rFonts w:ascii="Calibri" w:eastAsia="Times New Roman" w:hAnsi="Calibri" w:cs="Calibri"/>
          <w:sz w:val="24"/>
          <w:szCs w:val="24"/>
        </w:rPr>
        <w:t> </w:t>
      </w:r>
    </w:p>
    <w:p w:rsidR="00794CD0" w:rsidRPr="00794CD0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Silence or turn off computer notifications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Have a backup plan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ascii="Calibri" w:eastAsia="Times New Roman" w:hAnsi="Calibri" w:cs="Calibri"/>
          <w:b/>
          <w:bCs/>
          <w:sz w:val="24"/>
          <w:szCs w:val="24"/>
          <w:lang w:val="en"/>
        </w:rPr>
        <w:t>During the Meeting/Webinar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Join the webinar early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Speak clearly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Mute yourself when not speaking 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 xml:space="preserve">Eliminate distractions (be sure not to stare at your cellphone while others are speaking) and do not interrupt other people when they’re </w:t>
      </w:r>
      <w:r w:rsidR="00730CC5">
        <w:rPr>
          <w:rFonts w:ascii="Calibri" w:eastAsia="Times New Roman" w:hAnsi="Calibri" w:cs="Calibri"/>
          <w:sz w:val="24"/>
          <w:szCs w:val="24"/>
          <w:lang w:val="en"/>
        </w:rPr>
        <w:t>tal</w:t>
      </w:r>
      <w:r w:rsidRPr="00794CD0">
        <w:rPr>
          <w:rFonts w:ascii="Calibri" w:eastAsia="Times New Roman" w:hAnsi="Calibri" w:cs="Calibri"/>
          <w:sz w:val="24"/>
          <w:szCs w:val="24"/>
          <w:lang w:val="en"/>
        </w:rPr>
        <w:t>king)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Alert attendees that the session is being recorded 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Utilize more than one host in case something happens to the host computer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4CD0">
        <w:rPr>
          <w:rFonts w:ascii="Calibri" w:eastAsia="Times New Roman" w:hAnsi="Calibri" w:cs="Calibri"/>
          <w:b/>
          <w:bCs/>
          <w:sz w:val="24"/>
          <w:szCs w:val="24"/>
          <w:lang w:val="en"/>
        </w:rPr>
        <w:t>To Close the Meeting</w:t>
      </w:r>
      <w:r w:rsidRPr="00794CD0">
        <w:rPr>
          <w:rFonts w:ascii="Calibri" w:eastAsia="Times New Roman" w:hAnsi="Calibri" w:cs="Calibri"/>
          <w:sz w:val="24"/>
          <w:szCs w:val="24"/>
        </w:rPr>
        <w:t>  </w:t>
      </w:r>
    </w:p>
    <w:p w:rsidR="00794CD0" w:rsidRPr="00794CD0" w:rsidRDefault="00794CD0" w:rsidP="00794CD0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"/>
        </w:rPr>
      </w:pPr>
      <w:r w:rsidRPr="00794CD0">
        <w:rPr>
          <w:rFonts w:ascii="Calibri" w:eastAsia="Times New Roman" w:hAnsi="Calibri" w:cs="Calibri"/>
          <w:sz w:val="24"/>
          <w:szCs w:val="24"/>
          <w:lang w:val="en"/>
        </w:rPr>
        <w:t>Point out any takeaways, action items, or deliverables to the team based on conversation and who’s responsible  </w:t>
      </w:r>
    </w:p>
    <w:p w:rsidR="008271C4" w:rsidRDefault="008271C4" w:rsidP="00350586"/>
    <w:p w:rsidR="00350586" w:rsidRPr="00350586" w:rsidRDefault="00350586" w:rsidP="00350586"/>
    <w:sectPr w:rsidR="00350586" w:rsidRPr="00350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40" w:rsidRDefault="00CF1040" w:rsidP="007917DA">
      <w:pPr>
        <w:spacing w:after="0" w:line="240" w:lineRule="auto"/>
      </w:pPr>
      <w:r>
        <w:separator/>
      </w:r>
    </w:p>
  </w:endnote>
  <w:endnote w:type="continuationSeparator" w:id="0">
    <w:p w:rsidR="00CF1040" w:rsidRDefault="00CF1040" w:rsidP="0079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86" w:rsidRDefault="003505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86" w:rsidRDefault="007E2D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7E2DF2">
                              <w:rPr>
                                <w:caps/>
                                <w:color w:val="7F7F7F" w:themeColor="background1" w:themeShade="7F"/>
                                <w:spacing w:val="60"/>
                                <w:sz w:val="20"/>
                                <w:szCs w:val="20"/>
                              </w:rPr>
                              <w:t>Page</w: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E2DF2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7E2DF2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35058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Last Modified </w:t>
                                </w:r>
                                <w:r w:rsidR="009E6E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9E6E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28</w:t>
                                </w:r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by </w:t>
                                </w:r>
                                <w:r w:rsidR="009E6E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bs39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50586" w:rsidRDefault="007E2D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7E2DF2">
                        <w:rPr>
                          <w:caps/>
                          <w:color w:val="7F7F7F" w:themeColor="background1" w:themeShade="7F"/>
                          <w:spacing w:val="60"/>
                          <w:sz w:val="20"/>
                          <w:szCs w:val="20"/>
                        </w:rPr>
                        <w:t>Page</w: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Pr="007E2DF2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7E2DF2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  <w:r w:rsidR="0035058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Last Modified </w:t>
                          </w:r>
                          <w:r w:rsidR="009E6E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9E6E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28</w:t>
                          </w:r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by </w:t>
                          </w:r>
                          <w:r w:rsidR="009E6E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bs39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40" w:rsidRDefault="00CF1040" w:rsidP="007917DA">
      <w:pPr>
        <w:spacing w:after="0" w:line="240" w:lineRule="auto"/>
      </w:pPr>
      <w:r>
        <w:separator/>
      </w:r>
    </w:p>
  </w:footnote>
  <w:footnote w:type="continuationSeparator" w:id="0">
    <w:p w:rsidR="00CF1040" w:rsidRDefault="00CF1040" w:rsidP="0079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DA" w:rsidRDefault="00DF055B" w:rsidP="00DF055B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-257175</wp:posOffset>
              </wp:positionV>
              <wp:extent cx="914400" cy="1000125"/>
              <wp:effectExtent l="0" t="0" r="444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Conference and Event Services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206 Robert Purcell Center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Ithaca, NY 14853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Ph: 607 253-8368, Fax: 607 255-4722</w:t>
                          </w:r>
                        </w:p>
                        <w:p w:rsidR="00DF055B" w:rsidRPr="00DF055B" w:rsidRDefault="00DF055B" w:rsidP="00DF055B">
                          <w:pPr>
                            <w:rPr>
                              <w:rFonts w:ascii="Palatino Linotype" w:hAnsi="Palatino Linotype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FF"/>
                              <w:sz w:val="20"/>
                              <w:szCs w:val="20"/>
                            </w:rPr>
                            <w:t>www.campuslife.cornell.edu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25pt;margin-top:-20.25pt;width:1in;height:7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" fillcolor="white [3201]" stroked="f" strokeweight=".5pt">
              <v:textbox>
                <w:txbxContent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Conference and Event Services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206 Robert Purcell Center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Ithaca, NY 14853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Ph: 607 253-8368, Fax: 607 255-4722</w:t>
                    </w:r>
                  </w:p>
                  <w:p w:rsidR="00DF055B" w:rsidRPr="00DF055B" w:rsidRDefault="00DF055B" w:rsidP="00DF055B">
                    <w:pPr>
                      <w:rPr>
                        <w:rFonts w:ascii="Palatino Linotype" w:hAnsi="Palatino Linotype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FF"/>
                        <w:sz w:val="20"/>
                        <w:szCs w:val="20"/>
                      </w:rPr>
                      <w:t>www.campuslife.cornell.edu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C7FA57" wp14:editId="72DBD6B6">
          <wp:extent cx="1571625" cy="5940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44" cy="6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7DA" w:rsidRDefault="0079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92"/>
    <w:multiLevelType w:val="hybridMultilevel"/>
    <w:tmpl w:val="530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C89"/>
    <w:multiLevelType w:val="hybridMultilevel"/>
    <w:tmpl w:val="B61E50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DD77B1"/>
    <w:multiLevelType w:val="multilevel"/>
    <w:tmpl w:val="495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2027E"/>
    <w:multiLevelType w:val="hybridMultilevel"/>
    <w:tmpl w:val="AC0A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B93"/>
    <w:multiLevelType w:val="multilevel"/>
    <w:tmpl w:val="225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173D9"/>
    <w:multiLevelType w:val="multilevel"/>
    <w:tmpl w:val="1AE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15B0B"/>
    <w:multiLevelType w:val="multilevel"/>
    <w:tmpl w:val="EA98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C5CAF"/>
    <w:multiLevelType w:val="hybridMultilevel"/>
    <w:tmpl w:val="CEE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EA9"/>
    <w:multiLevelType w:val="multilevel"/>
    <w:tmpl w:val="579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609BE"/>
    <w:multiLevelType w:val="multilevel"/>
    <w:tmpl w:val="C53A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31DEB"/>
    <w:multiLevelType w:val="multilevel"/>
    <w:tmpl w:val="EB0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46E4D"/>
    <w:multiLevelType w:val="multilevel"/>
    <w:tmpl w:val="8CF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11F0A"/>
    <w:multiLevelType w:val="hybridMultilevel"/>
    <w:tmpl w:val="D3BC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708BB"/>
    <w:multiLevelType w:val="multilevel"/>
    <w:tmpl w:val="343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4099B"/>
    <w:multiLevelType w:val="multilevel"/>
    <w:tmpl w:val="3F5E83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61A05"/>
    <w:multiLevelType w:val="multilevel"/>
    <w:tmpl w:val="DBA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75BE4"/>
    <w:multiLevelType w:val="multilevel"/>
    <w:tmpl w:val="120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87ECF"/>
    <w:multiLevelType w:val="multilevel"/>
    <w:tmpl w:val="4E7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66EBA"/>
    <w:multiLevelType w:val="hybridMultilevel"/>
    <w:tmpl w:val="6CF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C61A5"/>
    <w:multiLevelType w:val="multilevel"/>
    <w:tmpl w:val="9BB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84332"/>
    <w:multiLevelType w:val="multilevel"/>
    <w:tmpl w:val="120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928B2"/>
    <w:multiLevelType w:val="hybridMultilevel"/>
    <w:tmpl w:val="B98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082E"/>
    <w:multiLevelType w:val="multilevel"/>
    <w:tmpl w:val="F140C08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21D81"/>
    <w:multiLevelType w:val="hybridMultilevel"/>
    <w:tmpl w:val="43F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22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19"/>
  </w:num>
  <w:num w:numId="16">
    <w:abstractNumId w:val="14"/>
  </w:num>
  <w:num w:numId="17">
    <w:abstractNumId w:val="0"/>
  </w:num>
  <w:num w:numId="18">
    <w:abstractNumId w:val="21"/>
  </w:num>
  <w:num w:numId="19">
    <w:abstractNumId w:val="1"/>
  </w:num>
  <w:num w:numId="20">
    <w:abstractNumId w:val="3"/>
  </w:num>
  <w:num w:numId="21">
    <w:abstractNumId w:val="18"/>
  </w:num>
  <w:num w:numId="22">
    <w:abstractNumId w:val="23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zc1MDUxMjc0MTRW0lEKTi0uzszPAykwrAUAziPihSwAAAA="/>
  </w:docVars>
  <w:rsids>
    <w:rsidRoot w:val="007917DA"/>
    <w:rsid w:val="000A4DBC"/>
    <w:rsid w:val="00350586"/>
    <w:rsid w:val="00513317"/>
    <w:rsid w:val="00720BB4"/>
    <w:rsid w:val="00730CC5"/>
    <w:rsid w:val="007917DA"/>
    <w:rsid w:val="00794CD0"/>
    <w:rsid w:val="007E2DF2"/>
    <w:rsid w:val="008271C4"/>
    <w:rsid w:val="008C783F"/>
    <w:rsid w:val="00933BB4"/>
    <w:rsid w:val="009E6EAC"/>
    <w:rsid w:val="00AC6DC2"/>
    <w:rsid w:val="00C76F7D"/>
    <w:rsid w:val="00CD7551"/>
    <w:rsid w:val="00CF1040"/>
    <w:rsid w:val="00DF055B"/>
    <w:rsid w:val="00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0DC7"/>
  <w15:chartTrackingRefBased/>
  <w15:docId w15:val="{B25EFF5D-61F3-4B62-85FE-0DF6A15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DA"/>
  </w:style>
  <w:style w:type="paragraph" w:styleId="Footer">
    <w:name w:val="footer"/>
    <w:basedOn w:val="Normal"/>
    <w:link w:val="FooterChar"/>
    <w:uiPriority w:val="99"/>
    <w:unhideWhenUsed/>
    <w:rsid w:val="0079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DA"/>
  </w:style>
  <w:style w:type="paragraph" w:styleId="Title">
    <w:name w:val="Title"/>
    <w:basedOn w:val="Normal"/>
    <w:next w:val="Normal"/>
    <w:link w:val="TitleChar"/>
    <w:uiPriority w:val="10"/>
    <w:qFormat/>
    <w:rsid w:val="00350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2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71C4"/>
  </w:style>
  <w:style w:type="character" w:customStyle="1" w:styleId="eop">
    <w:name w:val="eop"/>
    <w:basedOn w:val="DefaultParagraphFont"/>
    <w:rsid w:val="008271C4"/>
  </w:style>
  <w:style w:type="character" w:customStyle="1" w:styleId="spellingerror">
    <w:name w:val="spellingerror"/>
    <w:basedOn w:val="DefaultParagraphFont"/>
    <w:rsid w:val="008271C4"/>
  </w:style>
  <w:style w:type="character" w:customStyle="1" w:styleId="Heading1Char">
    <w:name w:val="Heading 1 Char"/>
    <w:basedOn w:val="DefaultParagraphFont"/>
    <w:link w:val="Heading1"/>
    <w:uiPriority w:val="9"/>
    <w:rsid w:val="009E6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Modified 9/28 by bs39</dc:subject>
  <dc:creator>Brandi Smith-Berger</dc:creator>
  <cp:keywords/>
  <dc:description/>
  <cp:lastModifiedBy>Brandi Smith-Berger</cp:lastModifiedBy>
  <cp:revision>6</cp:revision>
  <dcterms:created xsi:type="dcterms:W3CDTF">2021-09-30T12:36:00Z</dcterms:created>
  <dcterms:modified xsi:type="dcterms:W3CDTF">2021-09-30T13:11:00Z</dcterms:modified>
</cp:coreProperties>
</file>